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739C" w14:textId="20D21588" w:rsidR="00EA6B3E" w:rsidRDefault="00EA6B3E" w:rsidP="00EA6B3E">
      <w:pPr>
        <w:tabs>
          <w:tab w:val="left" w:pos="1701"/>
          <w:tab w:val="center" w:pos="6840"/>
        </w:tabs>
        <w:ind w:firstLine="1416"/>
        <w:jc w:val="center"/>
      </w:pPr>
    </w:p>
    <w:tbl>
      <w:tblPr>
        <w:tblStyle w:val="Grilledutableau"/>
        <w:tblpPr w:leftFromText="141" w:rightFromText="141" w:vertAnchor="text" w:horzAnchor="margin" w:tblpXSpec="center" w:tblpY="815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1470"/>
        <w:gridCol w:w="1757"/>
      </w:tblGrid>
      <w:tr w:rsidR="00EA6B3E" w14:paraId="75D657B2" w14:textId="77777777" w:rsidTr="00EA6B3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342C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2EBFEC44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  <w:rPr>
                <w:b/>
              </w:rPr>
            </w:pPr>
            <w:r>
              <w:t xml:space="preserve">Cotisations </w:t>
            </w:r>
            <w:r>
              <w:rPr>
                <w:b/>
              </w:rPr>
              <w:t>2020</w:t>
            </w:r>
          </w:p>
          <w:p w14:paraId="0349F392" w14:textId="4E6C608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0B6BA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4711EC86" w14:textId="28EEC0A1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  <w:r>
              <w:t>Normales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0213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15ABAB46" w14:textId="1B4F0066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  <w:r>
              <w:t>Veuves</w:t>
            </w:r>
          </w:p>
        </w:tc>
      </w:tr>
      <w:tr w:rsidR="00EA6B3E" w14:paraId="4D563543" w14:textId="77777777" w:rsidTr="00EA6B3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DE6C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57531AE4" w14:textId="582B7FC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  <w:r>
              <w:t>Base</w:t>
            </w:r>
          </w:p>
          <w:p w14:paraId="3AEF3B81" w14:textId="13D7C2A6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A1F1" w14:textId="77777777" w:rsidR="00EA6B3E" w:rsidRDefault="00EA6B3E" w:rsidP="00EA6B3E">
            <w:pPr>
              <w:tabs>
                <w:tab w:val="left" w:pos="1701"/>
                <w:tab w:val="center" w:pos="6840"/>
              </w:tabs>
              <w:ind w:left="228" w:hanging="228"/>
              <w:jc w:val="center"/>
            </w:pPr>
          </w:p>
          <w:p w14:paraId="06CA96D0" w14:textId="1AB39688" w:rsidR="00EA6B3E" w:rsidRDefault="00EA6B3E" w:rsidP="00EA6B3E">
            <w:pPr>
              <w:tabs>
                <w:tab w:val="left" w:pos="1701"/>
                <w:tab w:val="center" w:pos="6840"/>
              </w:tabs>
              <w:ind w:left="228" w:hanging="228"/>
              <w:jc w:val="center"/>
            </w:pPr>
            <w:r>
              <w:t>17,50 €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AA45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25085FF6" w14:textId="694E82A4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  <w:r>
              <w:t>15,50 €</w:t>
            </w:r>
          </w:p>
        </w:tc>
      </w:tr>
      <w:tr w:rsidR="00EA6B3E" w14:paraId="18D0807D" w14:textId="77777777" w:rsidTr="00EA6B3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7C00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  <w:rPr>
                <w:sz w:val="18"/>
                <w:szCs w:val="18"/>
              </w:rPr>
            </w:pPr>
          </w:p>
          <w:p w14:paraId="3F6630D6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voix du combattant</w:t>
            </w:r>
          </w:p>
          <w:p w14:paraId="7F461D75" w14:textId="16651869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3BCE" w14:textId="77777777" w:rsidR="00EA6B3E" w:rsidRDefault="00EA6B3E" w:rsidP="00EA6B3E">
            <w:pPr>
              <w:tabs>
                <w:tab w:val="left" w:pos="1701"/>
                <w:tab w:val="center" w:pos="6840"/>
              </w:tabs>
              <w:ind w:left="228" w:hanging="228"/>
              <w:jc w:val="center"/>
            </w:pPr>
          </w:p>
          <w:p w14:paraId="3FE514B4" w14:textId="573653C9" w:rsidR="00EA6B3E" w:rsidRDefault="00EA6B3E" w:rsidP="00EA6B3E">
            <w:pPr>
              <w:tabs>
                <w:tab w:val="left" w:pos="1701"/>
                <w:tab w:val="center" w:pos="6840"/>
              </w:tabs>
              <w:ind w:left="228" w:hanging="228"/>
              <w:jc w:val="center"/>
            </w:pPr>
            <w:r>
              <w:t>9,50 €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5D4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52581954" w14:textId="60B83C5A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  <w:r>
              <w:t>9,50 €</w:t>
            </w:r>
          </w:p>
        </w:tc>
      </w:tr>
      <w:tr w:rsidR="00EA6B3E" w14:paraId="7A421C01" w14:textId="77777777" w:rsidTr="00EA6B3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6659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11DDEE24" w14:textId="24DEF1AE" w:rsidR="00EA6B3E" w:rsidRDefault="00EA6B3E" w:rsidP="00EA6B3E">
            <w:pPr>
              <w:tabs>
                <w:tab w:val="left" w:pos="1701"/>
                <w:tab w:val="center" w:pos="6840"/>
              </w:tabs>
              <w:jc w:val="right"/>
            </w:pPr>
            <w:r>
              <w:t>Total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69C5" w14:textId="77777777" w:rsidR="00EA6B3E" w:rsidRDefault="00EA6B3E" w:rsidP="00EA6B3E">
            <w:pPr>
              <w:tabs>
                <w:tab w:val="left" w:pos="1701"/>
                <w:tab w:val="center" w:pos="6840"/>
              </w:tabs>
              <w:ind w:left="228" w:hanging="228"/>
              <w:jc w:val="center"/>
            </w:pPr>
          </w:p>
          <w:p w14:paraId="0A058D6F" w14:textId="2A3B8CB3" w:rsidR="00EA6B3E" w:rsidRDefault="00EA6B3E" w:rsidP="00EA6B3E">
            <w:pPr>
              <w:tabs>
                <w:tab w:val="left" w:pos="1701"/>
                <w:tab w:val="center" w:pos="6840"/>
              </w:tabs>
              <w:ind w:left="228" w:hanging="228"/>
              <w:jc w:val="center"/>
            </w:pPr>
            <w:r>
              <w:t>27,00 €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408E" w14:textId="77777777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</w:p>
          <w:p w14:paraId="120F9133" w14:textId="6A9393FD" w:rsidR="00EA6B3E" w:rsidRDefault="00EA6B3E" w:rsidP="00EA6B3E">
            <w:pPr>
              <w:tabs>
                <w:tab w:val="left" w:pos="1701"/>
                <w:tab w:val="center" w:pos="6840"/>
              </w:tabs>
              <w:jc w:val="center"/>
            </w:pPr>
            <w:r>
              <w:t>25,00 €</w:t>
            </w:r>
          </w:p>
        </w:tc>
      </w:tr>
    </w:tbl>
    <w:p w14:paraId="6B414152" w14:textId="77777777" w:rsidR="007B3A85" w:rsidRDefault="007B3A85" w:rsidP="00EA6B3E">
      <w:pPr>
        <w:jc w:val="center"/>
      </w:pPr>
    </w:p>
    <w:sectPr w:rsidR="007B3A85" w:rsidSect="00EA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E"/>
    <w:rsid w:val="007B3A85"/>
    <w:rsid w:val="00E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9881"/>
  <w15:chartTrackingRefBased/>
  <w15:docId w15:val="{5D702B28-A465-49AC-B637-8CC84A3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3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B3E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</cp:revision>
  <dcterms:created xsi:type="dcterms:W3CDTF">2020-04-21T13:54:00Z</dcterms:created>
  <dcterms:modified xsi:type="dcterms:W3CDTF">2020-04-21T13:57:00Z</dcterms:modified>
</cp:coreProperties>
</file>